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F1EC" w14:textId="77777777" w:rsidR="00FC642D" w:rsidRDefault="00FC642D" w:rsidP="00FC642D">
      <w:pPr>
        <w:pStyle w:val="Default"/>
        <w:rPr>
          <w:sz w:val="22"/>
          <w:szCs w:val="22"/>
        </w:rPr>
      </w:pPr>
    </w:p>
    <w:p w14:paraId="2964FF83" w14:textId="1142FC9F" w:rsidR="00FC642D" w:rsidRDefault="00475EF8" w:rsidP="00475EF8">
      <w:pPr>
        <w:pStyle w:val="Default"/>
        <w:jc w:val="center"/>
        <w:rPr>
          <w:sz w:val="44"/>
          <w:szCs w:val="44"/>
        </w:rPr>
      </w:pPr>
      <w:r w:rsidRPr="00475EF8">
        <w:rPr>
          <w:sz w:val="44"/>
          <w:szCs w:val="44"/>
        </w:rPr>
        <w:t>Política de calidad Kimberly Clark Salamanca</w:t>
      </w:r>
    </w:p>
    <w:p w14:paraId="274230FF" w14:textId="77777777" w:rsidR="00475EF8" w:rsidRDefault="00475EF8" w:rsidP="00475EF8">
      <w:pPr>
        <w:pStyle w:val="Default"/>
        <w:jc w:val="center"/>
        <w:rPr>
          <w:sz w:val="44"/>
          <w:szCs w:val="44"/>
        </w:rPr>
      </w:pPr>
    </w:p>
    <w:p w14:paraId="11653AA4" w14:textId="77777777" w:rsidR="00475EF8" w:rsidRPr="00475EF8" w:rsidRDefault="00475EF8" w:rsidP="00475EF8">
      <w:pPr>
        <w:pStyle w:val="Default"/>
        <w:jc w:val="center"/>
        <w:rPr>
          <w:sz w:val="44"/>
          <w:szCs w:val="44"/>
        </w:rPr>
      </w:pPr>
    </w:p>
    <w:p w14:paraId="190EBB65" w14:textId="77777777" w:rsidR="00FC642D" w:rsidRDefault="00FC642D" w:rsidP="00FC642D">
      <w:pPr>
        <w:pStyle w:val="Default"/>
        <w:rPr>
          <w:sz w:val="22"/>
          <w:szCs w:val="22"/>
        </w:rPr>
      </w:pPr>
    </w:p>
    <w:p w14:paraId="5078021A" w14:textId="5C0AEF9B" w:rsidR="00FC642D" w:rsidRDefault="00FC642D" w:rsidP="00FC64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Según lo establecido en el documento </w:t>
      </w:r>
      <w:r>
        <w:rPr>
          <w:b/>
          <w:bCs/>
          <w:sz w:val="22"/>
          <w:szCs w:val="22"/>
        </w:rPr>
        <w:t xml:space="preserve">“POL-01007 Kimberly-Clark </w:t>
      </w:r>
      <w:proofErr w:type="spellStart"/>
      <w:r>
        <w:rPr>
          <w:b/>
          <w:bCs/>
          <w:sz w:val="22"/>
          <w:szCs w:val="22"/>
        </w:rPr>
        <w:t>Quality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Statement</w:t>
      </w:r>
      <w:proofErr w:type="spellEnd"/>
      <w:r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, es la política de Kimberly-Clark: </w:t>
      </w:r>
    </w:p>
    <w:p w14:paraId="43CB7562" w14:textId="77777777" w:rsidR="00FC642D" w:rsidRDefault="00FC642D" w:rsidP="00FC642D">
      <w:pPr>
        <w:pStyle w:val="Default"/>
        <w:rPr>
          <w:sz w:val="22"/>
          <w:szCs w:val="22"/>
        </w:rPr>
      </w:pPr>
    </w:p>
    <w:p w14:paraId="430D9FD2" w14:textId="77777777" w:rsidR="00FC642D" w:rsidRDefault="00FC642D" w:rsidP="00FC642D">
      <w:pPr>
        <w:pStyle w:val="Default"/>
        <w:rPr>
          <w:sz w:val="22"/>
          <w:szCs w:val="22"/>
        </w:rPr>
      </w:pPr>
    </w:p>
    <w:p w14:paraId="26F57EE8" w14:textId="64581A0E" w:rsidR="00FC642D" w:rsidRDefault="00FC642D" w:rsidP="00FC642D">
      <w:pPr>
        <w:pStyle w:val="Default"/>
        <w:ind w:left="70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Diseñar, fabricar y entregar productos que cumplan con los requerimientos legales y alcancen o excedan las expectativas de calidad, desempeño y valor para todos nuestros consumidores. </w:t>
      </w:r>
    </w:p>
    <w:p w14:paraId="41329EA8" w14:textId="77777777" w:rsidR="00FC642D" w:rsidRDefault="00FC642D" w:rsidP="00FC642D">
      <w:pPr>
        <w:pStyle w:val="Default"/>
        <w:ind w:left="708"/>
        <w:rPr>
          <w:sz w:val="22"/>
          <w:szCs w:val="22"/>
        </w:rPr>
      </w:pPr>
    </w:p>
    <w:p w14:paraId="33124D7E" w14:textId="77777777" w:rsidR="00FC642D" w:rsidRDefault="00FC642D" w:rsidP="00FC642D">
      <w:pPr>
        <w:pStyle w:val="Default"/>
        <w:ind w:firstLine="70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Obtener materiales, productos y servicios que coincidan con la calidad requerida </w:t>
      </w:r>
    </w:p>
    <w:p w14:paraId="0ED3525A" w14:textId="77777777" w:rsidR="00FC642D" w:rsidRDefault="00FC642D" w:rsidP="00FC642D">
      <w:pPr>
        <w:pStyle w:val="Default"/>
        <w:ind w:firstLine="708"/>
        <w:rPr>
          <w:sz w:val="22"/>
          <w:szCs w:val="22"/>
        </w:rPr>
      </w:pPr>
    </w:p>
    <w:p w14:paraId="6033B1FD" w14:textId="77777777" w:rsidR="00FC642D" w:rsidRDefault="00FC642D" w:rsidP="00FC642D">
      <w:pPr>
        <w:pStyle w:val="Default"/>
        <w:ind w:left="70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Definir sistemas de gestión que promuevan la mejora continua de procesos, productos y servicios y que garanticen el cumplimiento de las normativas en cuestión </w:t>
      </w:r>
    </w:p>
    <w:p w14:paraId="62F11DDF" w14:textId="77777777" w:rsidR="00FC642D" w:rsidRDefault="00FC642D" w:rsidP="00FC642D">
      <w:pPr>
        <w:pStyle w:val="Default"/>
        <w:rPr>
          <w:sz w:val="22"/>
          <w:szCs w:val="22"/>
        </w:rPr>
      </w:pPr>
    </w:p>
    <w:p w14:paraId="2E682EE3" w14:textId="77777777" w:rsidR="00FC642D" w:rsidRDefault="00FC642D" w:rsidP="00FC642D">
      <w:pPr>
        <w:pStyle w:val="Default"/>
        <w:rPr>
          <w:sz w:val="22"/>
          <w:szCs w:val="22"/>
        </w:rPr>
      </w:pPr>
    </w:p>
    <w:p w14:paraId="3A40213C" w14:textId="5713D1E5" w:rsidR="00FC642D" w:rsidRDefault="00FC642D" w:rsidP="00FC64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Nuestra Política de la Calidad describe los principios que todos seguimos en Kimberly-Clark, en cualquier parte del mundo. </w:t>
      </w:r>
    </w:p>
    <w:p w14:paraId="2D757CF8" w14:textId="77777777" w:rsidR="00475EF8" w:rsidRDefault="00475EF8" w:rsidP="00FC642D">
      <w:pPr>
        <w:pStyle w:val="Default"/>
        <w:rPr>
          <w:sz w:val="22"/>
          <w:szCs w:val="22"/>
        </w:rPr>
      </w:pPr>
    </w:p>
    <w:p w14:paraId="5B220F49" w14:textId="77777777" w:rsidR="00475EF8" w:rsidRDefault="00475EF8" w:rsidP="00FC642D">
      <w:pPr>
        <w:pStyle w:val="Default"/>
        <w:rPr>
          <w:sz w:val="22"/>
          <w:szCs w:val="22"/>
        </w:rPr>
      </w:pPr>
    </w:p>
    <w:p w14:paraId="7B3122D5" w14:textId="77777777" w:rsidR="00FC642D" w:rsidRDefault="00FC642D" w:rsidP="00FC642D">
      <w:pPr>
        <w:pStyle w:val="Default"/>
        <w:rPr>
          <w:sz w:val="22"/>
          <w:szCs w:val="22"/>
        </w:rPr>
      </w:pPr>
    </w:p>
    <w:p w14:paraId="4947CAF8" w14:textId="226DDBBD" w:rsidR="00FC642D" w:rsidRDefault="00FC642D" w:rsidP="00FC642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Además</w:t>
      </w:r>
      <w:proofErr w:type="gramEnd"/>
      <w:r>
        <w:rPr>
          <w:sz w:val="22"/>
          <w:szCs w:val="22"/>
        </w:rPr>
        <w:t xml:space="preserve"> en nuestra fábrica de Salamanca, se manifiesta: </w:t>
      </w:r>
    </w:p>
    <w:p w14:paraId="04DBA1AC" w14:textId="77777777" w:rsidR="00FC642D" w:rsidRDefault="00FC642D" w:rsidP="00FC642D">
      <w:pPr>
        <w:pStyle w:val="Default"/>
        <w:rPr>
          <w:sz w:val="22"/>
          <w:szCs w:val="22"/>
        </w:rPr>
      </w:pPr>
    </w:p>
    <w:p w14:paraId="62427391" w14:textId="1165E763" w:rsidR="00FC642D" w:rsidRDefault="00FC642D" w:rsidP="00FC642D">
      <w:pPr>
        <w:pStyle w:val="Default"/>
        <w:numPr>
          <w:ilvl w:val="0"/>
          <w:numId w:val="1"/>
        </w:numPr>
        <w:spacing w:after="298"/>
        <w:rPr>
          <w:sz w:val="22"/>
          <w:szCs w:val="22"/>
        </w:rPr>
      </w:pPr>
      <w:r>
        <w:rPr>
          <w:sz w:val="22"/>
          <w:szCs w:val="22"/>
        </w:rPr>
        <w:t xml:space="preserve">Que se está comprometido con hacer de la Calidad un Valor Fundamental de la Organización y “Poner al consumidor en el Centro de todo lo que hace”. </w:t>
      </w:r>
    </w:p>
    <w:p w14:paraId="2A587BF6" w14:textId="47BCC307" w:rsidR="00FC642D" w:rsidRDefault="00FC642D" w:rsidP="00FC642D">
      <w:pPr>
        <w:pStyle w:val="Default"/>
        <w:numPr>
          <w:ilvl w:val="0"/>
          <w:numId w:val="1"/>
        </w:numPr>
        <w:spacing w:after="298"/>
        <w:rPr>
          <w:sz w:val="22"/>
          <w:szCs w:val="22"/>
        </w:rPr>
      </w:pPr>
      <w:r>
        <w:rPr>
          <w:sz w:val="22"/>
          <w:szCs w:val="22"/>
        </w:rPr>
        <w:t xml:space="preserve">Que se está comprometido a fomentar el Autocontrol como el método elegido por Kimberly Clark para garantizar la calidad de los productos que fabrica. </w:t>
      </w:r>
    </w:p>
    <w:p w14:paraId="1F9850A1" w14:textId="2071DDB8" w:rsidR="00FC642D" w:rsidRDefault="00FC642D" w:rsidP="00FC642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Que se está comprometido a Generar una Cultura organizacional de la Calidad en torno a la aplicación de 3 principios y obligaciones primordiales: </w:t>
      </w:r>
    </w:p>
    <w:p w14:paraId="3159F62C" w14:textId="77777777" w:rsidR="00FC642D" w:rsidRDefault="00FC642D" w:rsidP="00FC642D">
      <w:pPr>
        <w:pStyle w:val="Default"/>
        <w:rPr>
          <w:sz w:val="22"/>
          <w:szCs w:val="22"/>
        </w:rPr>
      </w:pPr>
    </w:p>
    <w:p w14:paraId="6345CCF9" w14:textId="77777777" w:rsidR="00FC642D" w:rsidRDefault="00FC642D" w:rsidP="00FC642D">
      <w:pPr>
        <w:pStyle w:val="Default"/>
        <w:ind w:firstLine="708"/>
        <w:rPr>
          <w:i/>
          <w:iCs/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i/>
          <w:iCs/>
          <w:sz w:val="22"/>
          <w:szCs w:val="22"/>
        </w:rPr>
        <w:t xml:space="preserve">Ser Conscientes: </w:t>
      </w:r>
      <w:r>
        <w:rPr>
          <w:i/>
          <w:iCs/>
          <w:sz w:val="22"/>
          <w:szCs w:val="22"/>
        </w:rPr>
        <w:t xml:space="preserve">Todos los miembros de la Organización somos responsables de la calidad en nuestro puesto de trabajo para entregar a nuestros consumidores productos seguros, limpios e higiénicos que cumplan con los requerimientos exigidos. </w:t>
      </w:r>
    </w:p>
    <w:p w14:paraId="15C4A7C7" w14:textId="77777777" w:rsidR="00FC642D" w:rsidRDefault="00FC642D" w:rsidP="00FC642D">
      <w:pPr>
        <w:pStyle w:val="Default"/>
        <w:ind w:firstLine="708"/>
        <w:rPr>
          <w:sz w:val="22"/>
          <w:szCs w:val="22"/>
        </w:rPr>
      </w:pPr>
    </w:p>
    <w:p w14:paraId="07D5683E" w14:textId="77777777" w:rsidR="00FC642D" w:rsidRDefault="00FC642D" w:rsidP="00FC642D">
      <w:pPr>
        <w:pStyle w:val="Default"/>
        <w:ind w:firstLine="708"/>
        <w:rPr>
          <w:i/>
          <w:iCs/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i/>
          <w:iCs/>
          <w:sz w:val="22"/>
          <w:szCs w:val="22"/>
        </w:rPr>
        <w:t xml:space="preserve">Ser Activos: </w:t>
      </w:r>
      <w:r>
        <w:rPr>
          <w:i/>
          <w:iCs/>
          <w:sz w:val="22"/>
          <w:szCs w:val="22"/>
        </w:rPr>
        <w:t xml:space="preserve">Aplicando nuestro plan de vigilancia e inspección para detectar proactivamente cualquier actividad que ponga en Riesgo la Calidad e Imagen del producto. </w:t>
      </w:r>
    </w:p>
    <w:p w14:paraId="298581CF" w14:textId="77777777" w:rsidR="00FC642D" w:rsidRDefault="00FC642D" w:rsidP="00FC642D">
      <w:pPr>
        <w:pStyle w:val="Default"/>
        <w:ind w:firstLine="708"/>
        <w:rPr>
          <w:sz w:val="22"/>
          <w:szCs w:val="22"/>
        </w:rPr>
      </w:pPr>
    </w:p>
    <w:p w14:paraId="210CC8B3" w14:textId="77777777" w:rsidR="00FC642D" w:rsidRDefault="00FC642D" w:rsidP="00FC642D">
      <w:pPr>
        <w:pStyle w:val="Default"/>
        <w:ind w:firstLine="70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2"/>
          <w:szCs w:val="22"/>
        </w:rPr>
        <w:t xml:space="preserve">Ser Responsables: </w:t>
      </w:r>
      <w:r>
        <w:rPr>
          <w:sz w:val="22"/>
          <w:szCs w:val="22"/>
        </w:rPr>
        <w:t xml:space="preserve">Tomando acción inmediata ante cualquier no conformidad para entregar a nuestros consumidores un producto de la más Alta Calidad. </w:t>
      </w:r>
    </w:p>
    <w:p w14:paraId="63253FF6" w14:textId="77777777" w:rsidR="00FC642D" w:rsidRDefault="00FC642D" w:rsidP="00FC642D">
      <w:pPr>
        <w:pStyle w:val="Default"/>
        <w:ind w:firstLine="708"/>
        <w:rPr>
          <w:sz w:val="22"/>
          <w:szCs w:val="22"/>
        </w:rPr>
      </w:pPr>
    </w:p>
    <w:p w14:paraId="63544D00" w14:textId="77777777" w:rsidR="00475EF8" w:rsidRDefault="00475EF8" w:rsidP="00FC642D">
      <w:pPr>
        <w:pStyle w:val="Default"/>
        <w:rPr>
          <w:sz w:val="22"/>
          <w:szCs w:val="22"/>
        </w:rPr>
      </w:pPr>
    </w:p>
    <w:p w14:paraId="0564C4C8" w14:textId="77777777" w:rsidR="00475EF8" w:rsidRDefault="00475EF8" w:rsidP="00FC642D">
      <w:pPr>
        <w:pStyle w:val="Default"/>
        <w:rPr>
          <w:sz w:val="22"/>
          <w:szCs w:val="22"/>
        </w:rPr>
      </w:pPr>
    </w:p>
    <w:p w14:paraId="027C3B05" w14:textId="341ADB88" w:rsidR="00FC642D" w:rsidRDefault="00FC642D" w:rsidP="00FC642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Dirección demuestra liderazgo y compromiso con el Sistema de Gestión de la Calidad a través de las siguientes acciones: </w:t>
      </w:r>
    </w:p>
    <w:p w14:paraId="7D657D12" w14:textId="77777777" w:rsidR="00475EF8" w:rsidRDefault="00475EF8" w:rsidP="00FC642D">
      <w:pPr>
        <w:pStyle w:val="Default"/>
        <w:rPr>
          <w:sz w:val="22"/>
          <w:szCs w:val="22"/>
        </w:rPr>
      </w:pPr>
    </w:p>
    <w:p w14:paraId="6AF8E5E8" w14:textId="77777777" w:rsidR="00475EF8" w:rsidRDefault="00475EF8" w:rsidP="00FC642D">
      <w:pPr>
        <w:pStyle w:val="Default"/>
        <w:rPr>
          <w:sz w:val="22"/>
          <w:szCs w:val="22"/>
        </w:rPr>
      </w:pPr>
    </w:p>
    <w:p w14:paraId="2EAB85E0" w14:textId="77777777" w:rsidR="000532AB" w:rsidRDefault="000532AB" w:rsidP="000532AB">
      <w:pPr>
        <w:pStyle w:val="Default"/>
        <w:numPr>
          <w:ilvl w:val="0"/>
          <w:numId w:val="3"/>
        </w:numPr>
        <w:spacing w:after="300"/>
        <w:rPr>
          <w:sz w:val="22"/>
          <w:szCs w:val="22"/>
        </w:rPr>
      </w:pPr>
      <w:r>
        <w:rPr>
          <w:sz w:val="22"/>
          <w:szCs w:val="22"/>
        </w:rPr>
        <w:t xml:space="preserve">Adoptar y comunicar la Política de la Fábrica en términos de Calidad y Seguridad del Producto para el Consumidor (POL- 01048). </w:t>
      </w:r>
    </w:p>
    <w:p w14:paraId="6556D1FF" w14:textId="4EC2FE13" w:rsidR="000532AB" w:rsidRDefault="000532AB" w:rsidP="000532AB">
      <w:pPr>
        <w:pStyle w:val="Default"/>
        <w:numPr>
          <w:ilvl w:val="0"/>
          <w:numId w:val="3"/>
        </w:numPr>
        <w:spacing w:after="300"/>
        <w:rPr>
          <w:sz w:val="22"/>
          <w:szCs w:val="22"/>
        </w:rPr>
      </w:pPr>
      <w:proofErr w:type="gramStart"/>
      <w:r w:rsidRPr="00475EF8">
        <w:rPr>
          <w:sz w:val="22"/>
          <w:szCs w:val="22"/>
        </w:rPr>
        <w:t>Asegurar</w:t>
      </w:r>
      <w:proofErr w:type="gramEnd"/>
      <w:r w:rsidRPr="00475EF8">
        <w:rPr>
          <w:sz w:val="22"/>
          <w:szCs w:val="22"/>
        </w:rPr>
        <w:t xml:space="preserve"> que los objetivos se establezcan, alineen, comuniquen y supervisen</w:t>
      </w:r>
    </w:p>
    <w:p w14:paraId="00244E48" w14:textId="77777777" w:rsidR="000532AB" w:rsidRDefault="000532AB" w:rsidP="000532AB">
      <w:pPr>
        <w:pStyle w:val="Default"/>
        <w:numPr>
          <w:ilvl w:val="0"/>
          <w:numId w:val="3"/>
        </w:numPr>
        <w:spacing w:after="300"/>
        <w:rPr>
          <w:sz w:val="22"/>
          <w:szCs w:val="22"/>
        </w:rPr>
      </w:pPr>
      <w:r>
        <w:rPr>
          <w:sz w:val="22"/>
          <w:szCs w:val="22"/>
        </w:rPr>
        <w:t xml:space="preserve">Adoptar y comunicar la Política de la Fábrica en términos de Calidad y Seguridad del Producto para el Consumidor (POL- 01048). </w:t>
      </w:r>
    </w:p>
    <w:p w14:paraId="09EE4F91" w14:textId="77777777" w:rsidR="000532AB" w:rsidRDefault="000532AB" w:rsidP="000532AB">
      <w:pPr>
        <w:pStyle w:val="Default"/>
        <w:numPr>
          <w:ilvl w:val="0"/>
          <w:numId w:val="3"/>
        </w:numPr>
        <w:spacing w:after="2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Comunicar la importancia de la satisfacción del cliente y cualquier otra norma o ley aplicable, asegurando que se identifiquen y cumplan las demandas de los estándares K-C QMS e ISO9001 garantizando la disponibilidad de los recursos adecuados. </w:t>
      </w:r>
    </w:p>
    <w:p w14:paraId="3E859FCF" w14:textId="77777777" w:rsidR="000532AB" w:rsidRDefault="000532AB" w:rsidP="000532AB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Realización de Auditorías para promover la mejora continua de procesos, productos y servicios con el fin de cumplir con la legislación y estándares aplicables, incluidos los relacionados con la seguridad de los productos para los consumidores. </w:t>
      </w:r>
    </w:p>
    <w:p w14:paraId="04BEB4EF" w14:textId="77777777" w:rsidR="000532AB" w:rsidRDefault="000532AB" w:rsidP="000532AB">
      <w:pPr>
        <w:pStyle w:val="Default"/>
        <w:ind w:left="720"/>
        <w:rPr>
          <w:color w:val="auto"/>
          <w:sz w:val="22"/>
          <w:szCs w:val="22"/>
        </w:rPr>
      </w:pPr>
    </w:p>
    <w:p w14:paraId="58B06A79" w14:textId="77777777" w:rsidR="000532AB" w:rsidRDefault="000532AB" w:rsidP="000532AB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presente política es de carácter público y es comunicada consistentemente a todo el personal que trabaja en Kimberly Clark Salamanca reiterando su compromiso y adhesión. </w:t>
      </w:r>
    </w:p>
    <w:p w14:paraId="1449F2CB" w14:textId="77777777" w:rsidR="000532AB" w:rsidRDefault="000532AB" w:rsidP="000532AB">
      <w:pPr>
        <w:pStyle w:val="Default"/>
        <w:spacing w:after="300"/>
        <w:ind w:left="720"/>
        <w:rPr>
          <w:sz w:val="22"/>
          <w:szCs w:val="22"/>
        </w:rPr>
      </w:pPr>
    </w:p>
    <w:p w14:paraId="7E886ACD" w14:textId="77777777" w:rsidR="000532AB" w:rsidRDefault="000532AB" w:rsidP="000532AB">
      <w:pPr>
        <w:pStyle w:val="Default"/>
        <w:spacing w:after="300"/>
        <w:ind w:left="720"/>
        <w:rPr>
          <w:sz w:val="22"/>
          <w:szCs w:val="22"/>
        </w:rPr>
      </w:pPr>
    </w:p>
    <w:p w14:paraId="1B754EFB" w14:textId="77777777" w:rsidR="000532AB" w:rsidRDefault="000532AB" w:rsidP="000532AB">
      <w:pPr>
        <w:pStyle w:val="Default"/>
        <w:spacing w:after="300"/>
        <w:ind w:left="720"/>
        <w:rPr>
          <w:sz w:val="22"/>
          <w:szCs w:val="22"/>
        </w:rPr>
      </w:pPr>
    </w:p>
    <w:sectPr w:rsidR="000532AB" w:rsidSect="00475EF8">
      <w:pgSz w:w="12240" w:h="16340"/>
      <w:pgMar w:top="1560" w:right="1183" w:bottom="15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4B2"/>
    <w:multiLevelType w:val="hybridMultilevel"/>
    <w:tmpl w:val="7138F1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DE61F5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012D"/>
    <w:multiLevelType w:val="hybridMultilevel"/>
    <w:tmpl w:val="E7A656FA"/>
    <w:lvl w:ilvl="0" w:tplc="24BE17C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E38"/>
    <w:multiLevelType w:val="hybridMultilevel"/>
    <w:tmpl w:val="D34CA8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B8902C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0ACC"/>
    <w:multiLevelType w:val="hybridMultilevel"/>
    <w:tmpl w:val="A5402DBE"/>
    <w:lvl w:ilvl="0" w:tplc="43DA614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5969">
    <w:abstractNumId w:val="2"/>
  </w:num>
  <w:num w:numId="2" w16cid:durableId="427847597">
    <w:abstractNumId w:val="1"/>
  </w:num>
  <w:num w:numId="3" w16cid:durableId="1254821549">
    <w:abstractNumId w:val="0"/>
  </w:num>
  <w:num w:numId="4" w16cid:durableId="178587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2D"/>
    <w:rsid w:val="000532AB"/>
    <w:rsid w:val="00475EF8"/>
    <w:rsid w:val="00505DA5"/>
    <w:rsid w:val="00EC08B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5542"/>
  <w15:chartTrackingRefBased/>
  <w15:docId w15:val="{0556BB4F-73F2-4575-8D3A-27144B5A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JOSE L F</dc:creator>
  <cp:keywords/>
  <dc:description/>
  <cp:lastModifiedBy>HERNANDEZ, JOSE L F</cp:lastModifiedBy>
  <cp:revision>1</cp:revision>
  <dcterms:created xsi:type="dcterms:W3CDTF">2024-11-21T12:13:00Z</dcterms:created>
  <dcterms:modified xsi:type="dcterms:W3CDTF">2024-11-21T12:47:00Z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caa80-b45a-41c4-be35-6a080a795a59_Enabled">
    <vt:lpwstr>true</vt:lpwstr>
  </property>
  <property fmtid="{D5CDD505-2E9C-101B-9397-08002B2CF9AE}" pid="3" name="MSIP_Label_ec3caa80-b45a-41c4-be35-6a080a795a59_SetDate">
    <vt:lpwstr>2024-11-21T12:47:48Z</vt:lpwstr>
  </property>
  <property fmtid="{D5CDD505-2E9C-101B-9397-08002B2CF9AE}" pid="4" name="MSIP_Label_ec3caa80-b45a-41c4-be35-6a080a795a59_Method">
    <vt:lpwstr>Privileged</vt:lpwstr>
  </property>
  <property fmtid="{D5CDD505-2E9C-101B-9397-08002B2CF9AE}" pid="5" name="MSIP_Label_ec3caa80-b45a-41c4-be35-6a080a795a59_Name">
    <vt:lpwstr>ec3caa80-b45a-41c4-be35-6a080a795a59</vt:lpwstr>
  </property>
  <property fmtid="{D5CDD505-2E9C-101B-9397-08002B2CF9AE}" pid="6" name="MSIP_Label_ec3caa80-b45a-41c4-be35-6a080a795a59_SiteId">
    <vt:lpwstr>fee2180b-69b6-4afe-9f14-ccd70bd4c737</vt:lpwstr>
  </property>
  <property fmtid="{D5CDD505-2E9C-101B-9397-08002B2CF9AE}" pid="7" name="MSIP_Label_ec3caa80-b45a-41c4-be35-6a080a795a59_ActionId">
    <vt:lpwstr>ca77dd8c-8a40-4216-b0d0-c287e1bc3160</vt:lpwstr>
  </property>
  <property fmtid="{D5CDD505-2E9C-101B-9397-08002B2CF9AE}" pid="8" name="MSIP_Label_ec3caa80-b45a-41c4-be35-6a080a795a59_ContentBits">
    <vt:lpwstr>0</vt:lpwstr>
  </property>
</Properties>
</file>